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F42E5B4" w14:textId="2E8E2FD1" w:rsidR="00E53328" w:rsidRDefault="00E53328" w:rsidP="00EB5392">
      <w:pPr>
        <w:rPr>
          <w:rFonts w:ascii="Times New Roman" w:hAnsi="Times New Roman" w:cs="Times New Roman"/>
          <w:b/>
          <w:sz w:val="28"/>
          <w:szCs w:val="28"/>
        </w:rPr>
      </w:pPr>
      <w:r w:rsidRPr="00E53328">
        <w:rPr>
          <w:rFonts w:ascii="Times New Roman" w:hAnsi="Times New Roman" w:cs="Times New Roman"/>
          <w:b/>
          <w:sz w:val="28"/>
          <w:szCs w:val="28"/>
        </w:rPr>
        <w:t xml:space="preserve">Информационная справка за </w:t>
      </w:r>
      <w:r w:rsidR="003A009D">
        <w:rPr>
          <w:rFonts w:ascii="Times New Roman" w:hAnsi="Times New Roman" w:cs="Times New Roman"/>
          <w:b/>
          <w:sz w:val="28"/>
          <w:szCs w:val="28"/>
        </w:rPr>
        <w:t>3</w:t>
      </w:r>
      <w:r w:rsidRPr="00E53328">
        <w:rPr>
          <w:rFonts w:ascii="Times New Roman" w:hAnsi="Times New Roman" w:cs="Times New Roman"/>
          <w:b/>
          <w:sz w:val="28"/>
          <w:szCs w:val="28"/>
        </w:rPr>
        <w:t xml:space="preserve"> квартал 2024 года по проекту:</w:t>
      </w:r>
    </w:p>
    <w:p w14:paraId="439241F7" w14:textId="6F883328" w:rsidR="009E369A" w:rsidRPr="007975CE" w:rsidRDefault="009E369A" w:rsidP="00EB5392">
      <w:pPr>
        <w:rPr>
          <w:rFonts w:ascii="Times New Roman" w:hAnsi="Times New Roman" w:cs="Times New Roman"/>
          <w:b/>
          <w:sz w:val="28"/>
          <w:szCs w:val="28"/>
        </w:rPr>
      </w:pPr>
      <w:r w:rsidRPr="009E369A">
        <w:rPr>
          <w:rFonts w:ascii="Times New Roman" w:hAnsi="Times New Roman" w:cs="Times New Roman"/>
          <w:b/>
          <w:sz w:val="28"/>
          <w:szCs w:val="28"/>
        </w:rPr>
        <w:t>«Комплексные работы по замене основного оборудования по г.</w:t>
      </w:r>
      <w:r w:rsidR="00321ECB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9E369A">
        <w:rPr>
          <w:rFonts w:ascii="Times New Roman" w:hAnsi="Times New Roman" w:cs="Times New Roman"/>
          <w:b/>
          <w:sz w:val="28"/>
          <w:szCs w:val="28"/>
        </w:rPr>
        <w:t>Алматы и Алматинской области»</w:t>
      </w:r>
      <w:r w:rsidR="00512487">
        <w:rPr>
          <w:rFonts w:ascii="Times New Roman" w:hAnsi="Times New Roman" w:cs="Times New Roman"/>
          <w:b/>
          <w:sz w:val="28"/>
          <w:szCs w:val="28"/>
        </w:rPr>
        <w:t xml:space="preserve">   </w:t>
      </w:r>
      <w:bookmarkStart w:id="0" w:name="_GoBack"/>
      <w:bookmarkEnd w:id="0"/>
    </w:p>
    <w:p w14:paraId="428C7983" w14:textId="749A3137" w:rsidR="00915985" w:rsidRPr="00EB5392" w:rsidRDefault="00915985" w:rsidP="00915985">
      <w:pPr>
        <w:jc w:val="both"/>
        <w:rPr>
          <w:rFonts w:ascii="Times New Roman" w:hAnsi="Times New Roman" w:cs="Times New Roman"/>
          <w:sz w:val="28"/>
          <w:szCs w:val="28"/>
        </w:rPr>
      </w:pPr>
      <w:r w:rsidRPr="00EB5392">
        <w:rPr>
          <w:rFonts w:ascii="Times New Roman" w:hAnsi="Times New Roman" w:cs="Times New Roman"/>
          <w:sz w:val="28"/>
          <w:szCs w:val="28"/>
        </w:rPr>
        <w:t>Поставка</w:t>
      </w:r>
      <w:r w:rsidR="00321ECB" w:rsidRPr="00EB5392">
        <w:rPr>
          <w:rFonts w:ascii="Times New Roman" w:hAnsi="Times New Roman" w:cs="Times New Roman"/>
          <w:sz w:val="28"/>
          <w:szCs w:val="28"/>
        </w:rPr>
        <w:t>:</w:t>
      </w:r>
      <w:r w:rsidRPr="00EB5392">
        <w:rPr>
          <w:rFonts w:ascii="Times New Roman" w:hAnsi="Times New Roman" w:cs="Times New Roman"/>
          <w:sz w:val="28"/>
          <w:szCs w:val="28"/>
        </w:rPr>
        <w:t xml:space="preserve"> </w:t>
      </w:r>
      <w:bookmarkStart w:id="1" w:name="_Hlk181019831"/>
      <w:r w:rsidR="00E65C37" w:rsidRPr="00EB5392">
        <w:rPr>
          <w:rFonts w:ascii="Times New Roman" w:hAnsi="Times New Roman" w:cs="Times New Roman"/>
          <w:sz w:val="28"/>
          <w:szCs w:val="28"/>
        </w:rPr>
        <w:t xml:space="preserve">Разъединитель внутренней установки переменного тока высокого </w:t>
      </w:r>
      <w:r w:rsidR="007801D4" w:rsidRPr="00EB5392">
        <w:rPr>
          <w:rFonts w:ascii="Times New Roman" w:hAnsi="Times New Roman" w:cs="Times New Roman"/>
          <w:sz w:val="28"/>
          <w:szCs w:val="28"/>
        </w:rPr>
        <w:t>напряжения</w:t>
      </w:r>
      <w:r w:rsidR="00E65C37" w:rsidRPr="00EB5392">
        <w:rPr>
          <w:rFonts w:ascii="Times New Roman" w:hAnsi="Times New Roman" w:cs="Times New Roman"/>
          <w:sz w:val="28"/>
          <w:szCs w:val="28"/>
        </w:rPr>
        <w:t xml:space="preserve"> </w:t>
      </w:r>
      <w:r w:rsidR="007801D4" w:rsidRPr="00EB5392">
        <w:rPr>
          <w:rFonts w:ascii="Times New Roman" w:hAnsi="Times New Roman" w:cs="Times New Roman"/>
          <w:sz w:val="28"/>
          <w:szCs w:val="28"/>
        </w:rPr>
        <w:t>РВЗ.1а-10/630 УХЛ2</w:t>
      </w:r>
      <w:bookmarkEnd w:id="1"/>
      <w:r w:rsidR="00995E93" w:rsidRPr="00EB5392">
        <w:rPr>
          <w:rFonts w:ascii="Times New Roman" w:hAnsi="Times New Roman" w:cs="Times New Roman"/>
          <w:sz w:val="28"/>
          <w:szCs w:val="28"/>
        </w:rPr>
        <w:t xml:space="preserve">  </w:t>
      </w:r>
    </w:p>
    <w:p w14:paraId="42601731" w14:textId="5D66543D" w:rsidR="00213AE0" w:rsidRPr="00EB5392" w:rsidRDefault="006A1025" w:rsidP="00213AE0">
      <w:pPr>
        <w:rPr>
          <w:rFonts w:ascii="Times New Roman" w:hAnsi="Times New Roman" w:cs="Times New Roman"/>
          <w:sz w:val="28"/>
          <w:szCs w:val="28"/>
        </w:rPr>
      </w:pPr>
      <w:bookmarkStart w:id="2" w:name="_Hlk181002219"/>
      <w:r w:rsidRPr="00EB5392">
        <w:rPr>
          <w:rFonts w:ascii="Times New Roman" w:hAnsi="Times New Roman" w:cs="Times New Roman"/>
          <w:sz w:val="28"/>
          <w:szCs w:val="28"/>
        </w:rPr>
        <w:t>Оборудование</w:t>
      </w:r>
      <w:r w:rsidR="00213AE0" w:rsidRPr="00EB5392">
        <w:rPr>
          <w:rFonts w:ascii="Times New Roman" w:hAnsi="Times New Roman" w:cs="Times New Roman"/>
          <w:sz w:val="28"/>
          <w:szCs w:val="28"/>
        </w:rPr>
        <w:t xml:space="preserve"> наход</w:t>
      </w:r>
      <w:r w:rsidR="00321ECB" w:rsidRPr="00EB5392">
        <w:rPr>
          <w:rFonts w:ascii="Times New Roman" w:hAnsi="Times New Roman" w:cs="Times New Roman"/>
          <w:sz w:val="28"/>
          <w:szCs w:val="28"/>
        </w:rPr>
        <w:t>и</w:t>
      </w:r>
      <w:r w:rsidR="00213AE0" w:rsidRPr="00EB5392">
        <w:rPr>
          <w:rFonts w:ascii="Times New Roman" w:hAnsi="Times New Roman" w:cs="Times New Roman"/>
          <w:sz w:val="28"/>
          <w:szCs w:val="28"/>
        </w:rPr>
        <w:t xml:space="preserve">тся на складе </w:t>
      </w:r>
      <w:r w:rsidR="0001362D" w:rsidRPr="00EB5392">
        <w:rPr>
          <w:rFonts w:ascii="Times New Roman" w:hAnsi="Times New Roman" w:cs="Times New Roman"/>
          <w:sz w:val="28"/>
          <w:szCs w:val="28"/>
          <w:lang w:val="kk-KZ"/>
        </w:rPr>
        <w:t xml:space="preserve">ТОО </w:t>
      </w:r>
      <w:r w:rsidR="0001362D" w:rsidRPr="00EB5392">
        <w:rPr>
          <w:rFonts w:ascii="Times New Roman" w:hAnsi="Times New Roman" w:cs="Times New Roman"/>
          <w:sz w:val="28"/>
          <w:szCs w:val="28"/>
        </w:rPr>
        <w:t xml:space="preserve">«Алматинский электромеханический завод» по адресу: г. Алматы ул. </w:t>
      </w:r>
      <w:proofErr w:type="spellStart"/>
      <w:r w:rsidR="0001362D" w:rsidRPr="00EB5392">
        <w:rPr>
          <w:rFonts w:ascii="Times New Roman" w:hAnsi="Times New Roman" w:cs="Times New Roman"/>
          <w:sz w:val="28"/>
          <w:szCs w:val="28"/>
        </w:rPr>
        <w:t>Земнухова</w:t>
      </w:r>
      <w:proofErr w:type="spellEnd"/>
      <w:r w:rsidR="0001362D" w:rsidRPr="00EB5392">
        <w:rPr>
          <w:rFonts w:ascii="Times New Roman" w:hAnsi="Times New Roman" w:cs="Times New Roman"/>
          <w:sz w:val="28"/>
          <w:szCs w:val="28"/>
        </w:rPr>
        <w:t>, 9</w:t>
      </w:r>
      <w:r w:rsidR="007975CE" w:rsidRPr="00EB5392">
        <w:rPr>
          <w:rFonts w:ascii="Times New Roman" w:hAnsi="Times New Roman" w:cs="Times New Roman"/>
          <w:sz w:val="28"/>
          <w:szCs w:val="28"/>
        </w:rPr>
        <w:t>а</w:t>
      </w:r>
      <w:r w:rsidR="0001362D" w:rsidRPr="00EB5392">
        <w:rPr>
          <w:rFonts w:ascii="Times New Roman" w:hAnsi="Times New Roman" w:cs="Times New Roman"/>
          <w:sz w:val="28"/>
          <w:szCs w:val="28"/>
        </w:rPr>
        <w:t xml:space="preserve">.  </w:t>
      </w:r>
      <w:r w:rsidR="00213AE0" w:rsidRPr="00EB5392">
        <w:rPr>
          <w:rFonts w:ascii="Times New Roman" w:hAnsi="Times New Roman" w:cs="Times New Roman"/>
          <w:sz w:val="28"/>
          <w:szCs w:val="28"/>
        </w:rPr>
        <w:t xml:space="preserve"> </w:t>
      </w:r>
      <w:r w:rsidR="002B1BA9" w:rsidRPr="00EB5392">
        <w:rPr>
          <w:rFonts w:ascii="Times New Roman" w:hAnsi="Times New Roman" w:cs="Times New Roman"/>
          <w:sz w:val="28"/>
          <w:szCs w:val="28"/>
        </w:rPr>
        <w:t xml:space="preserve">     </w:t>
      </w:r>
      <w:r w:rsidR="00175C55" w:rsidRPr="00EB5392">
        <w:rPr>
          <w:rFonts w:ascii="Times New Roman" w:hAnsi="Times New Roman" w:cs="Times New Roman"/>
          <w:sz w:val="28"/>
          <w:szCs w:val="28"/>
        </w:rPr>
        <w:t xml:space="preserve">    </w:t>
      </w:r>
    </w:p>
    <w:p w14:paraId="4AFD04F7" w14:textId="6952884D" w:rsidR="00526D62" w:rsidRPr="00EB5392" w:rsidRDefault="00E53328" w:rsidP="00E53328">
      <w:pPr>
        <w:rPr>
          <w:rFonts w:ascii="Times New Roman" w:hAnsi="Times New Roman" w:cs="Times New Roman"/>
          <w:sz w:val="28"/>
          <w:szCs w:val="28"/>
        </w:rPr>
      </w:pPr>
      <w:bookmarkStart w:id="3" w:name="_Hlk172555499"/>
      <w:bookmarkEnd w:id="2"/>
      <w:r w:rsidRPr="00EB5392">
        <w:rPr>
          <w:rFonts w:ascii="Times New Roman" w:hAnsi="Times New Roman" w:cs="Times New Roman"/>
          <w:sz w:val="28"/>
          <w:szCs w:val="28"/>
        </w:rPr>
        <w:t>Приобретение материалов</w:t>
      </w:r>
      <w:r w:rsidR="00321ECB" w:rsidRPr="00EB5392">
        <w:rPr>
          <w:rFonts w:ascii="Times New Roman" w:hAnsi="Times New Roman" w:cs="Times New Roman"/>
          <w:sz w:val="28"/>
          <w:szCs w:val="28"/>
        </w:rPr>
        <w:t>:</w:t>
      </w:r>
      <w:r w:rsidRPr="00EB5392">
        <w:rPr>
          <w:rFonts w:ascii="Times New Roman" w:hAnsi="Times New Roman" w:cs="Times New Roman"/>
          <w:sz w:val="28"/>
          <w:szCs w:val="28"/>
        </w:rPr>
        <w:t xml:space="preserve"> (</w:t>
      </w:r>
      <w:r w:rsidR="009B2611" w:rsidRPr="00EB5392">
        <w:rPr>
          <w:rFonts w:ascii="Times New Roman" w:hAnsi="Times New Roman" w:cs="Times New Roman"/>
          <w:sz w:val="28"/>
          <w:szCs w:val="28"/>
        </w:rPr>
        <w:t>Разъединитель внутренней установки переменного тока высокого напряжения РВЗ.1а-10/630 УХЛ2</w:t>
      </w:r>
      <w:r w:rsidRPr="00EB5392">
        <w:rPr>
          <w:rFonts w:ascii="Times New Roman" w:hAnsi="Times New Roman" w:cs="Times New Roman"/>
          <w:sz w:val="28"/>
          <w:szCs w:val="28"/>
        </w:rPr>
        <w:t>)</w:t>
      </w:r>
      <w:r w:rsidR="0047365D" w:rsidRPr="00EB5392">
        <w:rPr>
          <w:rFonts w:ascii="Times New Roman" w:hAnsi="Times New Roman" w:cs="Times New Roman"/>
          <w:sz w:val="28"/>
          <w:szCs w:val="28"/>
        </w:rPr>
        <w:t xml:space="preserve">   </w:t>
      </w:r>
    </w:p>
    <w:p w14:paraId="1C2C9600" w14:textId="3A94AC08" w:rsidR="0006455A" w:rsidRPr="00EB5392" w:rsidRDefault="000D73D5" w:rsidP="00E53328">
      <w:pPr>
        <w:rPr>
          <w:rFonts w:ascii="Times New Roman" w:hAnsi="Times New Roman" w:cs="Times New Roman"/>
          <w:sz w:val="28"/>
          <w:szCs w:val="28"/>
        </w:rPr>
      </w:pPr>
      <w:r w:rsidRPr="00EB5392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4E6AEB2E" wp14:editId="0E1255BC">
            <wp:extent cx="6305550" cy="3495675"/>
            <wp:effectExtent l="0" t="0" r="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306454" cy="34961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98776F" w14:textId="14723555" w:rsidR="000D73D5" w:rsidRPr="00EB5392" w:rsidRDefault="000D73D5" w:rsidP="00E53328">
      <w:pPr>
        <w:rPr>
          <w:rFonts w:ascii="Times New Roman" w:hAnsi="Times New Roman" w:cs="Times New Roman"/>
          <w:sz w:val="28"/>
          <w:szCs w:val="28"/>
        </w:rPr>
      </w:pPr>
      <w:r w:rsidRPr="00EB5392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7C74C73B" wp14:editId="4E88BDCA">
            <wp:extent cx="6285037" cy="3324225"/>
            <wp:effectExtent l="0" t="0" r="190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358679" cy="3363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01651C" w14:textId="7663B203" w:rsidR="00613FF1" w:rsidRPr="00EB5392" w:rsidRDefault="00613FF1" w:rsidP="00E53328">
      <w:pPr>
        <w:rPr>
          <w:rFonts w:ascii="Times New Roman" w:hAnsi="Times New Roman" w:cs="Times New Roman"/>
          <w:sz w:val="28"/>
          <w:szCs w:val="28"/>
        </w:rPr>
      </w:pPr>
    </w:p>
    <w:p w14:paraId="1A8482F5" w14:textId="7EC98C43" w:rsidR="000D73D5" w:rsidRPr="00EB5392" w:rsidRDefault="000D73D5" w:rsidP="000D73D5">
      <w:pPr>
        <w:jc w:val="both"/>
        <w:rPr>
          <w:rFonts w:ascii="Times New Roman" w:hAnsi="Times New Roman" w:cs="Times New Roman"/>
          <w:sz w:val="28"/>
          <w:szCs w:val="28"/>
        </w:rPr>
      </w:pPr>
      <w:r w:rsidRPr="00EB5392">
        <w:rPr>
          <w:rFonts w:ascii="Times New Roman" w:hAnsi="Times New Roman" w:cs="Times New Roman"/>
          <w:sz w:val="28"/>
          <w:szCs w:val="28"/>
        </w:rPr>
        <w:lastRenderedPageBreak/>
        <w:t>Поставка</w:t>
      </w:r>
      <w:r w:rsidR="00321ECB" w:rsidRPr="00EB5392">
        <w:rPr>
          <w:rFonts w:ascii="Times New Roman" w:hAnsi="Times New Roman" w:cs="Times New Roman"/>
          <w:sz w:val="28"/>
          <w:szCs w:val="28"/>
        </w:rPr>
        <w:t>:</w:t>
      </w:r>
      <w:r w:rsidRPr="00EB5392">
        <w:rPr>
          <w:rFonts w:ascii="Times New Roman" w:hAnsi="Times New Roman" w:cs="Times New Roman"/>
          <w:sz w:val="28"/>
          <w:szCs w:val="28"/>
        </w:rPr>
        <w:t xml:space="preserve"> </w:t>
      </w:r>
      <w:bookmarkStart w:id="4" w:name="_Hlk181021166"/>
      <w:r w:rsidRPr="00EB5392">
        <w:rPr>
          <w:rFonts w:ascii="Times New Roman" w:hAnsi="Times New Roman" w:cs="Times New Roman"/>
          <w:sz w:val="28"/>
          <w:szCs w:val="28"/>
        </w:rPr>
        <w:t xml:space="preserve">Камера сборная одностороннего обслуживания для </w:t>
      </w:r>
      <w:r w:rsidR="006E77C3" w:rsidRPr="00EB5392">
        <w:rPr>
          <w:rFonts w:ascii="Times New Roman" w:hAnsi="Times New Roman" w:cs="Times New Roman"/>
          <w:sz w:val="28"/>
          <w:szCs w:val="28"/>
        </w:rPr>
        <w:t xml:space="preserve">комплектования закрытых распределительных устройств типа КСО 386.14 и 15. </w:t>
      </w:r>
    </w:p>
    <w:bookmarkEnd w:id="4"/>
    <w:p w14:paraId="61C9761A" w14:textId="33CBAE6C" w:rsidR="0001362D" w:rsidRPr="00EB5392" w:rsidRDefault="0001362D" w:rsidP="0001362D">
      <w:pPr>
        <w:rPr>
          <w:rFonts w:ascii="Times New Roman" w:hAnsi="Times New Roman" w:cs="Times New Roman"/>
          <w:sz w:val="28"/>
          <w:szCs w:val="28"/>
        </w:rPr>
      </w:pPr>
      <w:r w:rsidRPr="00EB5392">
        <w:rPr>
          <w:rFonts w:ascii="Times New Roman" w:hAnsi="Times New Roman" w:cs="Times New Roman"/>
          <w:sz w:val="28"/>
          <w:szCs w:val="28"/>
        </w:rPr>
        <w:t>Оборудование наход</w:t>
      </w:r>
      <w:r w:rsidR="00321ECB" w:rsidRPr="00EB5392">
        <w:rPr>
          <w:rFonts w:ascii="Times New Roman" w:hAnsi="Times New Roman" w:cs="Times New Roman"/>
          <w:sz w:val="28"/>
          <w:szCs w:val="28"/>
        </w:rPr>
        <w:t>и</w:t>
      </w:r>
      <w:r w:rsidRPr="00EB5392">
        <w:rPr>
          <w:rFonts w:ascii="Times New Roman" w:hAnsi="Times New Roman" w:cs="Times New Roman"/>
          <w:sz w:val="28"/>
          <w:szCs w:val="28"/>
        </w:rPr>
        <w:t>тся на складе</w:t>
      </w:r>
      <w:r w:rsidR="00321ECB" w:rsidRPr="00EB5392">
        <w:rPr>
          <w:rFonts w:ascii="Times New Roman" w:hAnsi="Times New Roman" w:cs="Times New Roman"/>
          <w:sz w:val="28"/>
          <w:szCs w:val="28"/>
        </w:rPr>
        <w:t>:</w:t>
      </w:r>
      <w:r w:rsidRPr="00EB5392">
        <w:rPr>
          <w:rFonts w:ascii="Times New Roman" w:hAnsi="Times New Roman" w:cs="Times New Roman"/>
          <w:sz w:val="28"/>
          <w:szCs w:val="28"/>
        </w:rPr>
        <w:t xml:space="preserve"> </w:t>
      </w:r>
      <w:r w:rsidRPr="00EB5392">
        <w:rPr>
          <w:rFonts w:ascii="Times New Roman" w:hAnsi="Times New Roman" w:cs="Times New Roman"/>
          <w:sz w:val="28"/>
          <w:szCs w:val="28"/>
          <w:lang w:val="kk-KZ"/>
        </w:rPr>
        <w:t xml:space="preserve">ТОО </w:t>
      </w:r>
      <w:r w:rsidRPr="00EB5392">
        <w:rPr>
          <w:rFonts w:ascii="Times New Roman" w:hAnsi="Times New Roman" w:cs="Times New Roman"/>
          <w:sz w:val="28"/>
          <w:szCs w:val="28"/>
        </w:rPr>
        <w:t xml:space="preserve">«Алматинский электромеханический завод» по адресу: г. Алматы ул. </w:t>
      </w:r>
      <w:proofErr w:type="spellStart"/>
      <w:r w:rsidRPr="00EB5392">
        <w:rPr>
          <w:rFonts w:ascii="Times New Roman" w:hAnsi="Times New Roman" w:cs="Times New Roman"/>
          <w:sz w:val="28"/>
          <w:szCs w:val="28"/>
        </w:rPr>
        <w:t>Земнухова</w:t>
      </w:r>
      <w:proofErr w:type="spellEnd"/>
      <w:r w:rsidRPr="00EB5392">
        <w:rPr>
          <w:rFonts w:ascii="Times New Roman" w:hAnsi="Times New Roman" w:cs="Times New Roman"/>
          <w:sz w:val="28"/>
          <w:szCs w:val="28"/>
        </w:rPr>
        <w:t>, 9</w:t>
      </w:r>
      <w:r w:rsidR="007975CE" w:rsidRPr="00EB5392">
        <w:rPr>
          <w:rFonts w:ascii="Times New Roman" w:hAnsi="Times New Roman" w:cs="Times New Roman"/>
          <w:sz w:val="28"/>
          <w:szCs w:val="28"/>
        </w:rPr>
        <w:t>а</w:t>
      </w:r>
      <w:r w:rsidRPr="00EB5392">
        <w:rPr>
          <w:rFonts w:ascii="Times New Roman" w:hAnsi="Times New Roman" w:cs="Times New Roman"/>
          <w:sz w:val="28"/>
          <w:szCs w:val="28"/>
        </w:rPr>
        <w:t xml:space="preserve">.   </w:t>
      </w:r>
    </w:p>
    <w:p w14:paraId="778AA091" w14:textId="5599D7E5" w:rsidR="000D73D5" w:rsidRPr="00EB5392" w:rsidRDefault="000D73D5" w:rsidP="000D73D5">
      <w:pPr>
        <w:rPr>
          <w:rFonts w:ascii="Times New Roman" w:hAnsi="Times New Roman" w:cs="Times New Roman"/>
          <w:sz w:val="28"/>
          <w:szCs w:val="28"/>
        </w:rPr>
      </w:pPr>
      <w:r w:rsidRPr="00EB5392">
        <w:rPr>
          <w:rFonts w:ascii="Times New Roman" w:hAnsi="Times New Roman" w:cs="Times New Roman"/>
          <w:sz w:val="28"/>
          <w:szCs w:val="28"/>
        </w:rPr>
        <w:t>Приобретение материалов</w:t>
      </w:r>
      <w:r w:rsidR="00321ECB" w:rsidRPr="00EB5392">
        <w:rPr>
          <w:rFonts w:ascii="Times New Roman" w:hAnsi="Times New Roman" w:cs="Times New Roman"/>
          <w:sz w:val="28"/>
          <w:szCs w:val="28"/>
        </w:rPr>
        <w:t>:</w:t>
      </w:r>
      <w:r w:rsidRPr="00EB5392">
        <w:rPr>
          <w:rFonts w:ascii="Times New Roman" w:hAnsi="Times New Roman" w:cs="Times New Roman"/>
          <w:sz w:val="28"/>
          <w:szCs w:val="28"/>
        </w:rPr>
        <w:t xml:space="preserve"> (</w:t>
      </w:r>
      <w:r w:rsidR="006E77C3" w:rsidRPr="00EB5392">
        <w:rPr>
          <w:rFonts w:ascii="Times New Roman" w:hAnsi="Times New Roman" w:cs="Times New Roman"/>
          <w:sz w:val="28"/>
          <w:szCs w:val="28"/>
        </w:rPr>
        <w:t>Камера сборная одностороннего обслуживания для комплектования закрытых распределительных устройств типа КСО 3</w:t>
      </w:r>
      <w:r w:rsidR="00044777" w:rsidRPr="00EB5392">
        <w:rPr>
          <w:rFonts w:ascii="Times New Roman" w:hAnsi="Times New Roman" w:cs="Times New Roman"/>
          <w:sz w:val="28"/>
          <w:szCs w:val="28"/>
        </w:rPr>
        <w:t>8</w:t>
      </w:r>
      <w:r w:rsidR="006E77C3" w:rsidRPr="00EB5392">
        <w:rPr>
          <w:rFonts w:ascii="Times New Roman" w:hAnsi="Times New Roman" w:cs="Times New Roman"/>
          <w:sz w:val="28"/>
          <w:szCs w:val="28"/>
        </w:rPr>
        <w:t>6.14 и 15.</w:t>
      </w:r>
      <w:r w:rsidRPr="00EB5392">
        <w:rPr>
          <w:rFonts w:ascii="Times New Roman" w:hAnsi="Times New Roman" w:cs="Times New Roman"/>
          <w:sz w:val="28"/>
          <w:szCs w:val="28"/>
        </w:rPr>
        <w:t>)</w:t>
      </w:r>
    </w:p>
    <w:p w14:paraId="33B1793E" w14:textId="4CA134E0" w:rsidR="009E00A6" w:rsidRPr="00EB5392" w:rsidRDefault="00113F17" w:rsidP="00E53328">
      <w:pPr>
        <w:rPr>
          <w:rFonts w:ascii="Times New Roman" w:hAnsi="Times New Roman" w:cs="Times New Roman"/>
          <w:sz w:val="28"/>
          <w:szCs w:val="28"/>
        </w:rPr>
      </w:pPr>
      <w:r w:rsidRPr="00EB5392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4C7CBBE2" wp14:editId="6894187B">
            <wp:extent cx="2924175" cy="4772025"/>
            <wp:effectExtent l="0" t="0" r="9525" b="952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924591" cy="47727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B5392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4E33E1DE" wp14:editId="58506B12">
            <wp:extent cx="2876550" cy="4772025"/>
            <wp:effectExtent l="0" t="0" r="0" b="952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876987" cy="4772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7651E9" w14:textId="490AC9EA" w:rsidR="00113F17" w:rsidRPr="00EB5392" w:rsidRDefault="00113F17" w:rsidP="00E53328">
      <w:pPr>
        <w:rPr>
          <w:rFonts w:ascii="Times New Roman" w:hAnsi="Times New Roman" w:cs="Times New Roman"/>
          <w:sz w:val="28"/>
          <w:szCs w:val="28"/>
        </w:rPr>
      </w:pPr>
      <w:r w:rsidRPr="00EB5392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3DF0F385" wp14:editId="186AA857">
            <wp:extent cx="2440940" cy="5838487"/>
            <wp:effectExtent l="0" t="3175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489146" cy="59537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D317A2" w14:textId="6DC49EF0" w:rsidR="00113F17" w:rsidRPr="00EB5392" w:rsidRDefault="00113F17" w:rsidP="00E53328">
      <w:pPr>
        <w:rPr>
          <w:rFonts w:ascii="Times New Roman" w:hAnsi="Times New Roman" w:cs="Times New Roman"/>
          <w:sz w:val="28"/>
          <w:szCs w:val="28"/>
        </w:rPr>
      </w:pPr>
    </w:p>
    <w:p w14:paraId="2B124304" w14:textId="15435139" w:rsidR="00113F17" w:rsidRPr="00EB5392" w:rsidRDefault="00113F17" w:rsidP="00E53328">
      <w:pPr>
        <w:rPr>
          <w:rFonts w:ascii="Times New Roman" w:hAnsi="Times New Roman" w:cs="Times New Roman"/>
          <w:sz w:val="28"/>
          <w:szCs w:val="28"/>
        </w:rPr>
      </w:pPr>
    </w:p>
    <w:p w14:paraId="528FB765" w14:textId="160C5C92" w:rsidR="00113F17" w:rsidRPr="00EB5392" w:rsidRDefault="00113F17" w:rsidP="00E53328">
      <w:pPr>
        <w:rPr>
          <w:rFonts w:ascii="Times New Roman" w:hAnsi="Times New Roman" w:cs="Times New Roman"/>
          <w:sz w:val="28"/>
          <w:szCs w:val="28"/>
        </w:rPr>
      </w:pPr>
    </w:p>
    <w:p w14:paraId="73481A36" w14:textId="77777777" w:rsidR="00113F17" w:rsidRPr="00EB5392" w:rsidRDefault="00113F17" w:rsidP="00E53328">
      <w:pPr>
        <w:rPr>
          <w:rFonts w:ascii="Times New Roman" w:hAnsi="Times New Roman" w:cs="Times New Roman"/>
          <w:sz w:val="28"/>
          <w:szCs w:val="28"/>
        </w:rPr>
      </w:pPr>
    </w:p>
    <w:bookmarkEnd w:id="3"/>
    <w:p w14:paraId="710C12C0" w14:textId="478D8A34" w:rsidR="006E77C3" w:rsidRPr="00EB5392" w:rsidRDefault="006E77C3" w:rsidP="006E77C3">
      <w:pPr>
        <w:rPr>
          <w:rFonts w:ascii="Times New Roman" w:hAnsi="Times New Roman" w:cs="Times New Roman"/>
          <w:sz w:val="28"/>
          <w:szCs w:val="28"/>
        </w:rPr>
      </w:pPr>
      <w:r w:rsidRPr="00EB5392">
        <w:rPr>
          <w:rFonts w:ascii="Times New Roman" w:hAnsi="Times New Roman" w:cs="Times New Roman"/>
          <w:sz w:val="28"/>
          <w:szCs w:val="28"/>
        </w:rPr>
        <w:t>Поставка</w:t>
      </w:r>
      <w:r w:rsidR="00321ECB" w:rsidRPr="00EB5392">
        <w:rPr>
          <w:rFonts w:ascii="Times New Roman" w:hAnsi="Times New Roman" w:cs="Times New Roman"/>
          <w:sz w:val="28"/>
          <w:szCs w:val="28"/>
        </w:rPr>
        <w:t>:</w:t>
      </w:r>
      <w:r w:rsidRPr="00EB5392">
        <w:rPr>
          <w:rFonts w:ascii="Times New Roman" w:hAnsi="Times New Roman" w:cs="Times New Roman"/>
          <w:sz w:val="28"/>
          <w:szCs w:val="28"/>
        </w:rPr>
        <w:t xml:space="preserve"> </w:t>
      </w:r>
      <w:bookmarkStart w:id="5" w:name="_Hlk181021555"/>
      <w:r w:rsidRPr="00EB5392">
        <w:rPr>
          <w:rFonts w:ascii="Times New Roman" w:hAnsi="Times New Roman" w:cs="Times New Roman"/>
          <w:sz w:val="28"/>
          <w:szCs w:val="28"/>
        </w:rPr>
        <w:t>Устройство комплектно</w:t>
      </w:r>
      <w:r w:rsidR="00B33823" w:rsidRPr="00EB5392">
        <w:rPr>
          <w:rFonts w:ascii="Times New Roman" w:hAnsi="Times New Roman" w:cs="Times New Roman"/>
          <w:sz w:val="28"/>
          <w:szCs w:val="28"/>
        </w:rPr>
        <w:t>-</w:t>
      </w:r>
      <w:r w:rsidRPr="00EB5392">
        <w:rPr>
          <w:rFonts w:ascii="Times New Roman" w:hAnsi="Times New Roman" w:cs="Times New Roman"/>
          <w:sz w:val="28"/>
          <w:szCs w:val="28"/>
        </w:rPr>
        <w:t xml:space="preserve">распределительное напряжением 10(6) </w:t>
      </w:r>
      <w:proofErr w:type="spellStart"/>
      <w:r w:rsidRPr="00EB5392">
        <w:rPr>
          <w:rFonts w:ascii="Times New Roman" w:hAnsi="Times New Roman" w:cs="Times New Roman"/>
          <w:sz w:val="28"/>
          <w:szCs w:val="28"/>
        </w:rPr>
        <w:t>кВ</w:t>
      </w:r>
      <w:proofErr w:type="spellEnd"/>
      <w:r w:rsidRPr="00EB5392">
        <w:rPr>
          <w:rFonts w:ascii="Times New Roman" w:hAnsi="Times New Roman" w:cs="Times New Roman"/>
          <w:sz w:val="28"/>
          <w:szCs w:val="28"/>
        </w:rPr>
        <w:t xml:space="preserve"> ГОСТ 14693-90 типа КСО 366 с выключателем нагрузки ВНА 10/630 </w:t>
      </w:r>
      <w:bookmarkEnd w:id="5"/>
      <w:r w:rsidR="00D64F85" w:rsidRPr="00EB5392">
        <w:rPr>
          <w:rFonts w:ascii="Times New Roman" w:hAnsi="Times New Roman" w:cs="Times New Roman"/>
          <w:sz w:val="28"/>
          <w:szCs w:val="28"/>
        </w:rPr>
        <w:t xml:space="preserve">   </w:t>
      </w:r>
    </w:p>
    <w:p w14:paraId="5C67804A" w14:textId="28D36D03" w:rsidR="0001362D" w:rsidRDefault="0001362D" w:rsidP="006E77C3">
      <w:pPr>
        <w:jc w:val="both"/>
        <w:rPr>
          <w:rFonts w:ascii="Times New Roman" w:hAnsi="Times New Roman" w:cs="Times New Roman"/>
          <w:sz w:val="28"/>
          <w:szCs w:val="28"/>
        </w:rPr>
      </w:pPr>
      <w:r w:rsidRPr="00EB5392">
        <w:rPr>
          <w:rFonts w:ascii="Times New Roman" w:hAnsi="Times New Roman" w:cs="Times New Roman"/>
          <w:sz w:val="28"/>
          <w:szCs w:val="28"/>
        </w:rPr>
        <w:t>Оборудование наход</w:t>
      </w:r>
      <w:r w:rsidR="00321ECB" w:rsidRPr="00EB5392">
        <w:rPr>
          <w:rFonts w:ascii="Times New Roman" w:hAnsi="Times New Roman" w:cs="Times New Roman"/>
          <w:sz w:val="28"/>
          <w:szCs w:val="28"/>
        </w:rPr>
        <w:t>и</w:t>
      </w:r>
      <w:r w:rsidRPr="00EB5392">
        <w:rPr>
          <w:rFonts w:ascii="Times New Roman" w:hAnsi="Times New Roman" w:cs="Times New Roman"/>
          <w:sz w:val="28"/>
          <w:szCs w:val="28"/>
        </w:rPr>
        <w:t>тся на складе</w:t>
      </w:r>
      <w:r w:rsidR="00321ECB" w:rsidRPr="00EB5392">
        <w:rPr>
          <w:rFonts w:ascii="Times New Roman" w:hAnsi="Times New Roman" w:cs="Times New Roman"/>
          <w:sz w:val="28"/>
          <w:szCs w:val="28"/>
        </w:rPr>
        <w:t>:</w:t>
      </w:r>
      <w:r w:rsidRPr="00EB5392">
        <w:rPr>
          <w:rFonts w:ascii="Times New Roman" w:hAnsi="Times New Roman" w:cs="Times New Roman"/>
          <w:sz w:val="28"/>
          <w:szCs w:val="28"/>
        </w:rPr>
        <w:t xml:space="preserve"> ТОО «Алматинский электромеханический завод» по адресу: г. Алматы ул. </w:t>
      </w:r>
      <w:proofErr w:type="spellStart"/>
      <w:r w:rsidRPr="00EB5392">
        <w:rPr>
          <w:rFonts w:ascii="Times New Roman" w:hAnsi="Times New Roman" w:cs="Times New Roman"/>
          <w:sz w:val="28"/>
          <w:szCs w:val="28"/>
        </w:rPr>
        <w:t>Земнухова</w:t>
      </w:r>
      <w:proofErr w:type="spellEnd"/>
      <w:r w:rsidRPr="00EB5392">
        <w:rPr>
          <w:rFonts w:ascii="Times New Roman" w:hAnsi="Times New Roman" w:cs="Times New Roman"/>
          <w:sz w:val="28"/>
          <w:szCs w:val="28"/>
        </w:rPr>
        <w:t>, 9</w:t>
      </w:r>
      <w:r w:rsidR="00F93650" w:rsidRPr="00EB5392">
        <w:rPr>
          <w:rFonts w:ascii="Times New Roman" w:hAnsi="Times New Roman" w:cs="Times New Roman"/>
          <w:sz w:val="28"/>
          <w:szCs w:val="28"/>
        </w:rPr>
        <w:t>а</w:t>
      </w:r>
      <w:r w:rsidRPr="00EB5392">
        <w:rPr>
          <w:rFonts w:ascii="Times New Roman" w:hAnsi="Times New Roman" w:cs="Times New Roman"/>
          <w:sz w:val="28"/>
          <w:szCs w:val="28"/>
        </w:rPr>
        <w:t>.</w:t>
      </w:r>
      <w:r w:rsidR="00F93650" w:rsidRPr="00EB5392">
        <w:rPr>
          <w:rFonts w:ascii="Times New Roman" w:hAnsi="Times New Roman" w:cs="Times New Roman"/>
          <w:sz w:val="28"/>
          <w:szCs w:val="28"/>
        </w:rPr>
        <w:t xml:space="preserve"> </w:t>
      </w:r>
      <w:r w:rsidRPr="0001362D">
        <w:rPr>
          <w:rFonts w:ascii="Times New Roman" w:hAnsi="Times New Roman" w:cs="Times New Roman"/>
          <w:sz w:val="28"/>
          <w:szCs w:val="28"/>
        </w:rPr>
        <w:t xml:space="preserve">   </w:t>
      </w:r>
    </w:p>
    <w:p w14:paraId="20EA5E3F" w14:textId="7F5EDE02" w:rsidR="00613FF1" w:rsidRDefault="006E77C3" w:rsidP="008E62E3">
      <w:pPr>
        <w:rPr>
          <w:rFonts w:ascii="Times New Roman" w:hAnsi="Times New Roman" w:cs="Times New Roman"/>
          <w:sz w:val="28"/>
          <w:szCs w:val="28"/>
        </w:rPr>
      </w:pPr>
      <w:r w:rsidRPr="006E77C3">
        <w:rPr>
          <w:rFonts w:ascii="Times New Roman" w:hAnsi="Times New Roman" w:cs="Times New Roman"/>
          <w:sz w:val="28"/>
          <w:szCs w:val="28"/>
        </w:rPr>
        <w:t>Приобретение материалов</w:t>
      </w:r>
      <w:r w:rsidR="00321ECB" w:rsidRPr="00321ECB">
        <w:rPr>
          <w:rFonts w:ascii="Times New Roman" w:hAnsi="Times New Roman" w:cs="Times New Roman"/>
          <w:sz w:val="28"/>
          <w:szCs w:val="28"/>
        </w:rPr>
        <w:t>:</w:t>
      </w:r>
      <w:r w:rsidRPr="006E77C3">
        <w:rPr>
          <w:rFonts w:ascii="Times New Roman" w:hAnsi="Times New Roman" w:cs="Times New Roman"/>
          <w:sz w:val="28"/>
          <w:szCs w:val="28"/>
        </w:rPr>
        <w:t xml:space="preserve"> </w:t>
      </w:r>
      <w:r w:rsidRPr="008E62E3">
        <w:rPr>
          <w:rFonts w:ascii="Times New Roman" w:hAnsi="Times New Roman" w:cs="Times New Roman"/>
          <w:sz w:val="28"/>
          <w:szCs w:val="28"/>
        </w:rPr>
        <w:t>(Устройство комплектно</w:t>
      </w:r>
      <w:r w:rsidR="00B33823" w:rsidRPr="008E62E3">
        <w:rPr>
          <w:rFonts w:ascii="Times New Roman" w:hAnsi="Times New Roman" w:cs="Times New Roman"/>
          <w:sz w:val="28"/>
          <w:szCs w:val="28"/>
        </w:rPr>
        <w:t>-</w:t>
      </w:r>
      <w:r w:rsidRPr="008E62E3">
        <w:rPr>
          <w:rFonts w:ascii="Times New Roman" w:hAnsi="Times New Roman" w:cs="Times New Roman"/>
          <w:sz w:val="28"/>
          <w:szCs w:val="28"/>
        </w:rPr>
        <w:t xml:space="preserve">распределительное напряжением 10(6) </w:t>
      </w:r>
      <w:proofErr w:type="spellStart"/>
      <w:r w:rsidRPr="008E62E3">
        <w:rPr>
          <w:rFonts w:ascii="Times New Roman" w:hAnsi="Times New Roman" w:cs="Times New Roman"/>
          <w:sz w:val="28"/>
          <w:szCs w:val="28"/>
        </w:rPr>
        <w:t>кВ</w:t>
      </w:r>
      <w:proofErr w:type="spellEnd"/>
      <w:r w:rsidRPr="008E62E3">
        <w:rPr>
          <w:rFonts w:ascii="Times New Roman" w:hAnsi="Times New Roman" w:cs="Times New Roman"/>
          <w:sz w:val="28"/>
          <w:szCs w:val="28"/>
        </w:rPr>
        <w:t xml:space="preserve"> ГОСТ 14693-90 типа КСО 366 с выключателем нагрузки ВНА 10/630)</w:t>
      </w:r>
      <w:r w:rsidR="008E62E3">
        <w:rPr>
          <w:rFonts w:ascii="Times New Roman" w:hAnsi="Times New Roman" w:cs="Times New Roman"/>
          <w:sz w:val="28"/>
          <w:szCs w:val="28"/>
        </w:rPr>
        <w:t xml:space="preserve">     </w:t>
      </w:r>
    </w:p>
    <w:p w14:paraId="373EB1B1" w14:textId="34BC14C0" w:rsidR="00204BC6" w:rsidRDefault="00113F17" w:rsidP="006E77C3">
      <w:pPr>
        <w:jc w:val="both"/>
        <w:rPr>
          <w:rFonts w:ascii="Times New Roman" w:hAnsi="Times New Roman" w:cs="Times New Roman"/>
          <w:sz w:val="28"/>
          <w:szCs w:val="28"/>
        </w:rPr>
      </w:pPr>
      <w:r w:rsidRPr="00113F1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73B68AC1" wp14:editId="642146DC">
            <wp:extent cx="2152650" cy="653415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152963" cy="6535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13F1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60A614C1" wp14:editId="4C0CBD80">
            <wp:extent cx="1981200" cy="6505575"/>
            <wp:effectExtent l="0" t="0" r="0" b="952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981491" cy="65065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13F1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2E74D6DA" wp14:editId="736AAF80">
            <wp:extent cx="2114550" cy="6505575"/>
            <wp:effectExtent l="0" t="0" r="0" b="952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114851" cy="65065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29E862" w14:textId="0BED2EC9" w:rsidR="00204BC6" w:rsidRDefault="00204BC6" w:rsidP="006E77C3">
      <w:pPr>
        <w:jc w:val="both"/>
        <w:rPr>
          <w:rFonts w:ascii="Times New Roman" w:hAnsi="Times New Roman" w:cs="Times New Roman"/>
          <w:sz w:val="28"/>
          <w:szCs w:val="28"/>
        </w:rPr>
      </w:pPr>
      <w:r w:rsidRPr="00204BC6">
        <w:rPr>
          <w:noProof/>
        </w:rPr>
        <w:t xml:space="preserve"> </w:t>
      </w:r>
      <w:r w:rsidR="00F7162B">
        <w:rPr>
          <w:noProof/>
        </w:rPr>
        <w:t xml:space="preserve">   </w:t>
      </w:r>
      <w:r w:rsidR="00625844">
        <w:rPr>
          <w:noProof/>
        </w:rPr>
        <w:t xml:space="preserve">  </w:t>
      </w:r>
      <w:r w:rsidR="00FE344E">
        <w:rPr>
          <w:noProof/>
        </w:rPr>
        <w:t xml:space="preserve">     </w:t>
      </w:r>
    </w:p>
    <w:sectPr w:rsidR="00204BC6" w:rsidSect="00E53328">
      <w:pgSz w:w="11906" w:h="16838"/>
      <w:pgMar w:top="567" w:right="567" w:bottom="567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30E9E"/>
    <w:rsid w:val="0001362D"/>
    <w:rsid w:val="00027D6A"/>
    <w:rsid w:val="00044777"/>
    <w:rsid w:val="0006455A"/>
    <w:rsid w:val="00084F87"/>
    <w:rsid w:val="00096EEF"/>
    <w:rsid w:val="000D73D5"/>
    <w:rsid w:val="00113F17"/>
    <w:rsid w:val="00135B82"/>
    <w:rsid w:val="00175C55"/>
    <w:rsid w:val="00184F97"/>
    <w:rsid w:val="001D4F50"/>
    <w:rsid w:val="001E0865"/>
    <w:rsid w:val="00204BC6"/>
    <w:rsid w:val="00213AE0"/>
    <w:rsid w:val="002848F0"/>
    <w:rsid w:val="002B1BA9"/>
    <w:rsid w:val="002E1D52"/>
    <w:rsid w:val="00321ECB"/>
    <w:rsid w:val="003A009D"/>
    <w:rsid w:val="0042795B"/>
    <w:rsid w:val="00430C8A"/>
    <w:rsid w:val="00454780"/>
    <w:rsid w:val="0047365D"/>
    <w:rsid w:val="004A05E2"/>
    <w:rsid w:val="004B22DF"/>
    <w:rsid w:val="004F04BF"/>
    <w:rsid w:val="00512487"/>
    <w:rsid w:val="00526D62"/>
    <w:rsid w:val="00541E95"/>
    <w:rsid w:val="005F745C"/>
    <w:rsid w:val="00613FF1"/>
    <w:rsid w:val="00625844"/>
    <w:rsid w:val="006A1025"/>
    <w:rsid w:val="006E77C3"/>
    <w:rsid w:val="006F52DA"/>
    <w:rsid w:val="007801D4"/>
    <w:rsid w:val="007838A2"/>
    <w:rsid w:val="007975CE"/>
    <w:rsid w:val="008E62E3"/>
    <w:rsid w:val="00903218"/>
    <w:rsid w:val="00915985"/>
    <w:rsid w:val="009263B1"/>
    <w:rsid w:val="00937FCE"/>
    <w:rsid w:val="00984A0C"/>
    <w:rsid w:val="0099331C"/>
    <w:rsid w:val="00995E93"/>
    <w:rsid w:val="009B2611"/>
    <w:rsid w:val="009E00A6"/>
    <w:rsid w:val="009E369A"/>
    <w:rsid w:val="00AC56EA"/>
    <w:rsid w:val="00B30E9E"/>
    <w:rsid w:val="00B33823"/>
    <w:rsid w:val="00B51BC4"/>
    <w:rsid w:val="00C545AC"/>
    <w:rsid w:val="00C72B93"/>
    <w:rsid w:val="00CA0766"/>
    <w:rsid w:val="00CE68C7"/>
    <w:rsid w:val="00CF0626"/>
    <w:rsid w:val="00D02C2D"/>
    <w:rsid w:val="00D03531"/>
    <w:rsid w:val="00D257F1"/>
    <w:rsid w:val="00D64F85"/>
    <w:rsid w:val="00DE651C"/>
    <w:rsid w:val="00E30D75"/>
    <w:rsid w:val="00E53328"/>
    <w:rsid w:val="00E65C37"/>
    <w:rsid w:val="00EB5392"/>
    <w:rsid w:val="00F16DA2"/>
    <w:rsid w:val="00F7162B"/>
    <w:rsid w:val="00F93650"/>
    <w:rsid w:val="00FC4E8D"/>
    <w:rsid w:val="00FE34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1B3341"/>
  <w15:chartTrackingRefBased/>
  <w15:docId w15:val="{4ECEA18F-9F39-4855-ACCB-54C600B6CA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01362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888E2E1-1B4C-4DF2-AC9A-BC72A88BB37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3</Pages>
  <Words>201</Words>
  <Characters>1147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Тлеубаев Айдар Шамшидинович</dc:creator>
  <cp:keywords/>
  <dc:description/>
  <cp:lastModifiedBy>Темиржанова Эльмира Бахтолловна</cp:lastModifiedBy>
  <cp:revision>18</cp:revision>
  <cp:lastPrinted>2024-11-26T04:00:00Z</cp:lastPrinted>
  <dcterms:created xsi:type="dcterms:W3CDTF">2024-10-30T11:20:00Z</dcterms:created>
  <dcterms:modified xsi:type="dcterms:W3CDTF">2024-11-26T04:02:00Z</dcterms:modified>
</cp:coreProperties>
</file>